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ADD9" w14:textId="581F3146" w:rsidR="009B79F6" w:rsidRDefault="006F6AC9" w:rsidP="004031C6">
      <w:pPr>
        <w:spacing w:after="0" w:line="240" w:lineRule="auto"/>
        <w:jc w:val="center"/>
        <w:rPr>
          <w:sz w:val="28"/>
          <w:szCs w:val="28"/>
        </w:rPr>
      </w:pPr>
      <w:r>
        <w:rPr>
          <w:sz w:val="28"/>
          <w:szCs w:val="28"/>
        </w:rPr>
        <w:t>“</w:t>
      </w:r>
      <w:r w:rsidR="004031C6">
        <w:rPr>
          <w:sz w:val="28"/>
          <w:szCs w:val="28"/>
        </w:rPr>
        <w:t>COMING SOON</w:t>
      </w:r>
      <w:r>
        <w:rPr>
          <w:sz w:val="28"/>
          <w:szCs w:val="28"/>
        </w:rPr>
        <w:t>”</w:t>
      </w:r>
      <w:r w:rsidR="004031C6">
        <w:rPr>
          <w:sz w:val="28"/>
          <w:szCs w:val="28"/>
        </w:rPr>
        <w:t xml:space="preserve"> STATUS</w:t>
      </w:r>
      <w:r w:rsidR="0060390E">
        <w:rPr>
          <w:sz w:val="28"/>
          <w:szCs w:val="28"/>
        </w:rPr>
        <w:t xml:space="preserve"> POLICY</w:t>
      </w:r>
    </w:p>
    <w:p w14:paraId="41DE3E6A" w14:textId="77777777" w:rsidR="004031C6" w:rsidRDefault="004031C6" w:rsidP="004031C6">
      <w:pPr>
        <w:spacing w:after="0" w:line="240" w:lineRule="auto"/>
        <w:rPr>
          <w:sz w:val="28"/>
          <w:szCs w:val="28"/>
        </w:rPr>
      </w:pPr>
    </w:p>
    <w:p w14:paraId="060D4798" w14:textId="703D85BE" w:rsidR="004031C6" w:rsidRDefault="004031C6" w:rsidP="004031C6">
      <w:pPr>
        <w:spacing w:after="0" w:line="240" w:lineRule="auto"/>
        <w:rPr>
          <w:sz w:val="28"/>
          <w:szCs w:val="28"/>
        </w:rPr>
      </w:pPr>
      <w:r>
        <w:rPr>
          <w:sz w:val="28"/>
          <w:szCs w:val="28"/>
        </w:rPr>
        <w:t xml:space="preserve">Effective </w:t>
      </w:r>
      <w:r w:rsidR="00EA3DE4">
        <w:rPr>
          <w:sz w:val="28"/>
          <w:szCs w:val="28"/>
        </w:rPr>
        <w:t>May 1</w:t>
      </w:r>
      <w:r>
        <w:rPr>
          <w:sz w:val="28"/>
          <w:szCs w:val="28"/>
        </w:rPr>
        <w:t>, 201</w:t>
      </w:r>
      <w:r w:rsidR="00FD6DF8">
        <w:rPr>
          <w:sz w:val="28"/>
          <w:szCs w:val="28"/>
        </w:rPr>
        <w:t>8</w:t>
      </w:r>
      <w:r>
        <w:rPr>
          <w:sz w:val="28"/>
          <w:szCs w:val="28"/>
        </w:rPr>
        <w:t xml:space="preserve">, the </w:t>
      </w:r>
      <w:r w:rsidR="008A4857">
        <w:rPr>
          <w:sz w:val="28"/>
          <w:szCs w:val="28"/>
        </w:rPr>
        <w:t>available</w:t>
      </w:r>
      <w:r w:rsidR="00783971">
        <w:rPr>
          <w:sz w:val="28"/>
          <w:szCs w:val="28"/>
        </w:rPr>
        <w:t xml:space="preserve"> </w:t>
      </w:r>
      <w:r w:rsidR="006F6AC9">
        <w:rPr>
          <w:sz w:val="28"/>
          <w:szCs w:val="28"/>
        </w:rPr>
        <w:t>l</w:t>
      </w:r>
      <w:r>
        <w:rPr>
          <w:sz w:val="28"/>
          <w:szCs w:val="28"/>
        </w:rPr>
        <w:t xml:space="preserve">isting statuses within the St. Augustine &amp; St. Johns County Multiple Listing Service, hereinafter referred to as the “Service”, will be </w:t>
      </w:r>
      <w:r w:rsidR="006F6AC9">
        <w:rPr>
          <w:sz w:val="28"/>
          <w:szCs w:val="28"/>
        </w:rPr>
        <w:t>as follows</w:t>
      </w:r>
      <w:proofErr w:type="gramStart"/>
      <w:r w:rsidR="006F6AC9">
        <w:rPr>
          <w:sz w:val="28"/>
          <w:szCs w:val="28"/>
        </w:rPr>
        <w:t>:  “</w:t>
      </w:r>
      <w:proofErr w:type="gramEnd"/>
      <w:r>
        <w:rPr>
          <w:sz w:val="28"/>
          <w:szCs w:val="28"/>
        </w:rPr>
        <w:t>Coming Soon</w:t>
      </w:r>
      <w:r w:rsidR="006F6AC9">
        <w:rPr>
          <w:sz w:val="28"/>
          <w:szCs w:val="28"/>
        </w:rPr>
        <w:t>”</w:t>
      </w:r>
      <w:r>
        <w:rPr>
          <w:sz w:val="28"/>
          <w:szCs w:val="28"/>
        </w:rPr>
        <w:t xml:space="preserve">, </w:t>
      </w:r>
      <w:r w:rsidR="006F6AC9">
        <w:rPr>
          <w:sz w:val="28"/>
          <w:szCs w:val="28"/>
        </w:rPr>
        <w:t>“</w:t>
      </w:r>
      <w:r>
        <w:rPr>
          <w:sz w:val="28"/>
          <w:szCs w:val="28"/>
        </w:rPr>
        <w:t>Active</w:t>
      </w:r>
      <w:r w:rsidR="006F6AC9">
        <w:rPr>
          <w:sz w:val="28"/>
          <w:szCs w:val="28"/>
        </w:rPr>
        <w:t>”</w:t>
      </w:r>
      <w:r>
        <w:rPr>
          <w:sz w:val="28"/>
          <w:szCs w:val="28"/>
        </w:rPr>
        <w:t xml:space="preserve">, </w:t>
      </w:r>
      <w:r w:rsidR="006F6AC9">
        <w:rPr>
          <w:sz w:val="28"/>
          <w:szCs w:val="28"/>
        </w:rPr>
        <w:t>“</w:t>
      </w:r>
      <w:r>
        <w:rPr>
          <w:sz w:val="28"/>
          <w:szCs w:val="28"/>
        </w:rPr>
        <w:t>Sold</w:t>
      </w:r>
      <w:r w:rsidR="006F6AC9">
        <w:rPr>
          <w:sz w:val="28"/>
          <w:szCs w:val="28"/>
        </w:rPr>
        <w:t>”</w:t>
      </w:r>
      <w:r>
        <w:rPr>
          <w:sz w:val="28"/>
          <w:szCs w:val="28"/>
        </w:rPr>
        <w:t xml:space="preserve">, </w:t>
      </w:r>
      <w:r w:rsidR="006F6AC9">
        <w:rPr>
          <w:sz w:val="28"/>
          <w:szCs w:val="28"/>
        </w:rPr>
        <w:t>“</w:t>
      </w:r>
      <w:r w:rsidR="00AB5B70">
        <w:rPr>
          <w:sz w:val="28"/>
          <w:szCs w:val="28"/>
        </w:rPr>
        <w:t>Temporarily Off Market</w:t>
      </w:r>
      <w:r w:rsidR="006F6AC9">
        <w:rPr>
          <w:sz w:val="28"/>
          <w:szCs w:val="28"/>
        </w:rPr>
        <w:t>”</w:t>
      </w:r>
      <w:r w:rsidR="00AB5B70">
        <w:rPr>
          <w:sz w:val="28"/>
          <w:szCs w:val="28"/>
        </w:rPr>
        <w:t xml:space="preserve">, </w:t>
      </w:r>
      <w:r w:rsidR="006F6AC9">
        <w:rPr>
          <w:sz w:val="28"/>
          <w:szCs w:val="28"/>
        </w:rPr>
        <w:t>“</w:t>
      </w:r>
      <w:r>
        <w:rPr>
          <w:sz w:val="28"/>
          <w:szCs w:val="28"/>
        </w:rPr>
        <w:t>Withdrawn</w:t>
      </w:r>
      <w:r w:rsidR="006F6AC9">
        <w:rPr>
          <w:sz w:val="28"/>
          <w:szCs w:val="28"/>
        </w:rPr>
        <w:t>”</w:t>
      </w:r>
      <w:r>
        <w:rPr>
          <w:sz w:val="28"/>
          <w:szCs w:val="28"/>
        </w:rPr>
        <w:t xml:space="preserve">, </w:t>
      </w:r>
      <w:r w:rsidR="006F6AC9">
        <w:rPr>
          <w:sz w:val="28"/>
          <w:szCs w:val="28"/>
        </w:rPr>
        <w:t>“</w:t>
      </w:r>
      <w:r>
        <w:rPr>
          <w:sz w:val="28"/>
          <w:szCs w:val="28"/>
        </w:rPr>
        <w:t>Pending</w:t>
      </w:r>
      <w:r w:rsidR="006F6AC9">
        <w:rPr>
          <w:sz w:val="28"/>
          <w:szCs w:val="28"/>
        </w:rPr>
        <w:t>”</w:t>
      </w:r>
      <w:r>
        <w:rPr>
          <w:sz w:val="28"/>
          <w:szCs w:val="28"/>
        </w:rPr>
        <w:t xml:space="preserve">, and </w:t>
      </w:r>
      <w:r w:rsidR="006F6AC9">
        <w:rPr>
          <w:sz w:val="28"/>
          <w:szCs w:val="28"/>
        </w:rPr>
        <w:t>“</w:t>
      </w:r>
      <w:r>
        <w:rPr>
          <w:sz w:val="28"/>
          <w:szCs w:val="28"/>
        </w:rPr>
        <w:t>Expired</w:t>
      </w:r>
      <w:r w:rsidR="006F6AC9">
        <w:rPr>
          <w:sz w:val="28"/>
          <w:szCs w:val="28"/>
        </w:rPr>
        <w:t>”</w:t>
      </w:r>
      <w:r>
        <w:rPr>
          <w:sz w:val="28"/>
          <w:szCs w:val="28"/>
        </w:rPr>
        <w:t>.</w:t>
      </w:r>
    </w:p>
    <w:p w14:paraId="468058F3" w14:textId="77777777" w:rsidR="004031C6" w:rsidRDefault="004031C6" w:rsidP="004031C6">
      <w:pPr>
        <w:spacing w:after="0" w:line="240" w:lineRule="auto"/>
        <w:rPr>
          <w:sz w:val="28"/>
          <w:szCs w:val="28"/>
        </w:rPr>
      </w:pPr>
    </w:p>
    <w:p w14:paraId="44E14E19" w14:textId="49791848" w:rsidR="008B0EE1" w:rsidRDefault="001D15EF" w:rsidP="004031C6">
      <w:pPr>
        <w:spacing w:after="0" w:line="240" w:lineRule="auto"/>
        <w:rPr>
          <w:sz w:val="28"/>
          <w:szCs w:val="28"/>
        </w:rPr>
      </w:pPr>
      <w:r>
        <w:rPr>
          <w:sz w:val="28"/>
          <w:szCs w:val="28"/>
        </w:rPr>
        <w:t>T</w:t>
      </w:r>
      <w:r w:rsidR="006F6AC9">
        <w:rPr>
          <w:sz w:val="28"/>
          <w:szCs w:val="28"/>
        </w:rPr>
        <w:t>he new “</w:t>
      </w:r>
      <w:r w:rsidR="0060390E">
        <w:rPr>
          <w:sz w:val="28"/>
          <w:szCs w:val="28"/>
        </w:rPr>
        <w:t>Coming Soon</w:t>
      </w:r>
      <w:r w:rsidR="006F6AC9">
        <w:rPr>
          <w:sz w:val="28"/>
          <w:szCs w:val="28"/>
        </w:rPr>
        <w:t>”</w:t>
      </w:r>
      <w:r w:rsidR="0060390E">
        <w:rPr>
          <w:sz w:val="28"/>
          <w:szCs w:val="28"/>
        </w:rPr>
        <w:t xml:space="preserve"> </w:t>
      </w:r>
      <w:r w:rsidR="00B309B5">
        <w:rPr>
          <w:sz w:val="28"/>
          <w:szCs w:val="28"/>
        </w:rPr>
        <w:t xml:space="preserve">status </w:t>
      </w:r>
      <w:r>
        <w:rPr>
          <w:sz w:val="28"/>
          <w:szCs w:val="28"/>
        </w:rPr>
        <w:t xml:space="preserve">may </w:t>
      </w:r>
      <w:r w:rsidR="0060390E">
        <w:rPr>
          <w:sz w:val="28"/>
          <w:szCs w:val="28"/>
        </w:rPr>
        <w:t xml:space="preserve">only </w:t>
      </w:r>
      <w:r w:rsidR="00B309B5">
        <w:rPr>
          <w:sz w:val="28"/>
          <w:szCs w:val="28"/>
        </w:rPr>
        <w:t xml:space="preserve">be </w:t>
      </w:r>
      <w:r w:rsidR="0060390E">
        <w:rPr>
          <w:sz w:val="28"/>
          <w:szCs w:val="28"/>
        </w:rPr>
        <w:t xml:space="preserve">used when a Seller desires no showings for a limited </w:t>
      </w:r>
      <w:proofErr w:type="gramStart"/>
      <w:r w:rsidR="0060390E">
        <w:rPr>
          <w:sz w:val="28"/>
          <w:szCs w:val="28"/>
        </w:rPr>
        <w:t>time period</w:t>
      </w:r>
      <w:proofErr w:type="gramEnd"/>
      <w:r w:rsidR="0060390E">
        <w:rPr>
          <w:sz w:val="28"/>
          <w:szCs w:val="28"/>
        </w:rPr>
        <w:t xml:space="preserve"> </w:t>
      </w:r>
      <w:r w:rsidR="006F6AC9">
        <w:rPr>
          <w:sz w:val="28"/>
          <w:szCs w:val="28"/>
        </w:rPr>
        <w:t xml:space="preserve">not to exceed </w:t>
      </w:r>
      <w:r w:rsidR="00EA3DE4">
        <w:rPr>
          <w:sz w:val="28"/>
          <w:szCs w:val="28"/>
        </w:rPr>
        <w:t>14</w:t>
      </w:r>
      <w:r w:rsidR="0060390E">
        <w:rPr>
          <w:sz w:val="28"/>
          <w:szCs w:val="28"/>
        </w:rPr>
        <w:t xml:space="preserve"> days</w:t>
      </w:r>
      <w:r w:rsidR="006F6AC9">
        <w:rPr>
          <w:sz w:val="28"/>
          <w:szCs w:val="28"/>
        </w:rPr>
        <w:t>,</w:t>
      </w:r>
      <w:r w:rsidR="0060390E">
        <w:rPr>
          <w:sz w:val="28"/>
          <w:szCs w:val="28"/>
        </w:rPr>
        <w:t xml:space="preserve"> by definition</w:t>
      </w:r>
      <w:r w:rsidR="00B309B5">
        <w:rPr>
          <w:sz w:val="28"/>
          <w:szCs w:val="28"/>
        </w:rPr>
        <w:t>.</w:t>
      </w:r>
      <w:r w:rsidR="0095708D">
        <w:rPr>
          <w:sz w:val="28"/>
          <w:szCs w:val="28"/>
        </w:rPr>
        <w:t xml:space="preserve">  </w:t>
      </w:r>
      <w:r w:rsidR="008B0EE1">
        <w:rPr>
          <w:sz w:val="28"/>
          <w:szCs w:val="28"/>
        </w:rPr>
        <w:t xml:space="preserve">A required start date will automatically cause the </w:t>
      </w:r>
      <w:r w:rsidR="006F6AC9">
        <w:rPr>
          <w:sz w:val="28"/>
          <w:szCs w:val="28"/>
        </w:rPr>
        <w:t>“</w:t>
      </w:r>
      <w:r w:rsidR="008B0EE1">
        <w:rPr>
          <w:sz w:val="28"/>
          <w:szCs w:val="28"/>
        </w:rPr>
        <w:t>Coming Soon</w:t>
      </w:r>
      <w:r w:rsidR="006F6AC9">
        <w:rPr>
          <w:sz w:val="28"/>
          <w:szCs w:val="28"/>
        </w:rPr>
        <w:t>”</w:t>
      </w:r>
      <w:r w:rsidR="008B0EE1">
        <w:rPr>
          <w:sz w:val="28"/>
          <w:szCs w:val="28"/>
        </w:rPr>
        <w:t xml:space="preserve"> </w:t>
      </w:r>
      <w:r w:rsidR="006F6AC9">
        <w:rPr>
          <w:sz w:val="28"/>
          <w:szCs w:val="28"/>
        </w:rPr>
        <w:t>l</w:t>
      </w:r>
      <w:r w:rsidR="008B0EE1">
        <w:rPr>
          <w:sz w:val="28"/>
          <w:szCs w:val="28"/>
        </w:rPr>
        <w:t xml:space="preserve">isting to change to </w:t>
      </w:r>
      <w:r w:rsidR="006F6AC9">
        <w:rPr>
          <w:sz w:val="28"/>
          <w:szCs w:val="28"/>
        </w:rPr>
        <w:t>“</w:t>
      </w:r>
      <w:r w:rsidR="008B0EE1">
        <w:rPr>
          <w:sz w:val="28"/>
          <w:szCs w:val="28"/>
        </w:rPr>
        <w:t>Active</w:t>
      </w:r>
      <w:r w:rsidR="006F6AC9">
        <w:rPr>
          <w:sz w:val="28"/>
          <w:szCs w:val="28"/>
        </w:rPr>
        <w:t>”</w:t>
      </w:r>
      <w:r w:rsidR="008B0EE1">
        <w:rPr>
          <w:sz w:val="28"/>
          <w:szCs w:val="28"/>
        </w:rPr>
        <w:t xml:space="preserve"> status</w:t>
      </w:r>
      <w:r w:rsidR="006F6AC9">
        <w:rPr>
          <w:sz w:val="28"/>
          <w:szCs w:val="28"/>
        </w:rPr>
        <w:t>, at which time the Days on Market (DOM) count will start</w:t>
      </w:r>
      <w:r w:rsidR="008B0EE1">
        <w:rPr>
          <w:sz w:val="28"/>
          <w:szCs w:val="28"/>
        </w:rPr>
        <w:t>.</w:t>
      </w:r>
    </w:p>
    <w:p w14:paraId="127DFD89" w14:textId="2E61D777" w:rsidR="008B0EE1" w:rsidRDefault="008B0EE1" w:rsidP="004031C6">
      <w:pPr>
        <w:spacing w:after="0" w:line="240" w:lineRule="auto"/>
        <w:rPr>
          <w:sz w:val="28"/>
          <w:szCs w:val="28"/>
        </w:rPr>
      </w:pPr>
    </w:p>
    <w:p w14:paraId="12AD816B" w14:textId="005B0AA6" w:rsidR="002C4A82" w:rsidRPr="002C4A82" w:rsidRDefault="007258F0" w:rsidP="002C4A82">
      <w:pPr>
        <w:rPr>
          <w:sz w:val="28"/>
          <w:szCs w:val="28"/>
        </w:rPr>
      </w:pPr>
      <w:r>
        <w:rPr>
          <w:sz w:val="28"/>
          <w:szCs w:val="28"/>
        </w:rPr>
        <w:t xml:space="preserve">The “Coming Soon” status will allow the property to be searchable by participants and subscribers of the Service while the property is being prepared for the market. </w:t>
      </w:r>
      <w:r w:rsidR="002C4A82" w:rsidRPr="002C4A82">
        <w:rPr>
          <w:sz w:val="28"/>
          <w:szCs w:val="28"/>
        </w:rPr>
        <w:t>Th</w:t>
      </w:r>
      <w:r w:rsidR="002C4A82">
        <w:rPr>
          <w:sz w:val="28"/>
          <w:szCs w:val="28"/>
        </w:rPr>
        <w:t xml:space="preserve">e </w:t>
      </w:r>
      <w:r w:rsidR="006F6AC9">
        <w:rPr>
          <w:sz w:val="28"/>
          <w:szCs w:val="28"/>
        </w:rPr>
        <w:t>“</w:t>
      </w:r>
      <w:r w:rsidR="002C4A82">
        <w:rPr>
          <w:sz w:val="28"/>
          <w:szCs w:val="28"/>
        </w:rPr>
        <w:t>Coming Soon</w:t>
      </w:r>
      <w:r w:rsidR="006F6AC9">
        <w:rPr>
          <w:sz w:val="28"/>
          <w:szCs w:val="28"/>
        </w:rPr>
        <w:t>”</w:t>
      </w:r>
      <w:r w:rsidR="002C4A82" w:rsidRPr="002C4A82">
        <w:rPr>
          <w:sz w:val="28"/>
          <w:szCs w:val="28"/>
        </w:rPr>
        <w:t xml:space="preserve"> status is not intended to give the listing broker an advantage in finding a buyer for the property to the detriment of cooperating brokers or to circumvent the selling of the property on an open market. The intended use of this status is to provide a vehicle for subscribers</w:t>
      </w:r>
      <w:r w:rsidR="008A4857">
        <w:rPr>
          <w:sz w:val="28"/>
          <w:szCs w:val="28"/>
        </w:rPr>
        <w:t xml:space="preserve"> of the Service</w:t>
      </w:r>
      <w:r w:rsidR="002C4A82" w:rsidRPr="002C4A82">
        <w:rPr>
          <w:sz w:val="28"/>
          <w:szCs w:val="28"/>
        </w:rPr>
        <w:t xml:space="preserve"> to notify other subscribers of properties that will be made fully available for showing and marketing after </w:t>
      </w:r>
      <w:r w:rsidR="006F6AC9">
        <w:rPr>
          <w:sz w:val="28"/>
          <w:szCs w:val="28"/>
        </w:rPr>
        <w:t xml:space="preserve">the </w:t>
      </w:r>
      <w:r w:rsidR="00BD116B">
        <w:rPr>
          <w:sz w:val="28"/>
          <w:szCs w:val="28"/>
        </w:rPr>
        <w:t>seller completes</w:t>
      </w:r>
      <w:r w:rsidR="006F6AC9">
        <w:rPr>
          <w:sz w:val="28"/>
          <w:szCs w:val="28"/>
        </w:rPr>
        <w:t xml:space="preserve"> </w:t>
      </w:r>
      <w:r w:rsidR="002C4A82" w:rsidRPr="002C4A82">
        <w:rPr>
          <w:sz w:val="28"/>
          <w:szCs w:val="28"/>
        </w:rPr>
        <w:t xml:space="preserve">preparations </w:t>
      </w:r>
      <w:r w:rsidR="00BD116B">
        <w:rPr>
          <w:sz w:val="28"/>
          <w:szCs w:val="28"/>
        </w:rPr>
        <w:t>necessary for showing the property</w:t>
      </w:r>
      <w:r w:rsidR="002C4A82" w:rsidRPr="002C4A82">
        <w:rPr>
          <w:sz w:val="28"/>
          <w:szCs w:val="28"/>
        </w:rPr>
        <w:t xml:space="preserve">. While the property is in </w:t>
      </w:r>
      <w:r w:rsidR="006F6AC9">
        <w:rPr>
          <w:sz w:val="28"/>
          <w:szCs w:val="28"/>
        </w:rPr>
        <w:t>“</w:t>
      </w:r>
      <w:r w:rsidR="002C4A82" w:rsidRPr="002C4A82">
        <w:rPr>
          <w:sz w:val="28"/>
          <w:szCs w:val="28"/>
        </w:rPr>
        <w:t>Coming Soon</w:t>
      </w:r>
      <w:r w:rsidR="006F6AC9">
        <w:rPr>
          <w:sz w:val="28"/>
          <w:szCs w:val="28"/>
        </w:rPr>
        <w:t>”</w:t>
      </w:r>
      <w:r w:rsidR="002C4A82" w:rsidRPr="002C4A82">
        <w:rPr>
          <w:sz w:val="28"/>
          <w:szCs w:val="28"/>
        </w:rPr>
        <w:t xml:space="preserve"> </w:t>
      </w:r>
      <w:r w:rsidR="006F6AC9">
        <w:rPr>
          <w:sz w:val="28"/>
          <w:szCs w:val="28"/>
        </w:rPr>
        <w:t>s</w:t>
      </w:r>
      <w:r w:rsidR="002C4A82" w:rsidRPr="002C4A82">
        <w:rPr>
          <w:sz w:val="28"/>
          <w:szCs w:val="28"/>
        </w:rPr>
        <w:t xml:space="preserve">tatus, the seller and the listing </w:t>
      </w:r>
      <w:bookmarkStart w:id="0" w:name="_GoBack"/>
      <w:r w:rsidR="002C4A82" w:rsidRPr="002C4A82">
        <w:rPr>
          <w:sz w:val="28"/>
          <w:szCs w:val="28"/>
        </w:rPr>
        <w:t xml:space="preserve">broker may not promote or advertise the property in any manner other than as </w:t>
      </w:r>
      <w:bookmarkEnd w:id="0"/>
      <w:r w:rsidR="002C4A82" w:rsidRPr="002C4A82">
        <w:rPr>
          <w:sz w:val="28"/>
          <w:szCs w:val="28"/>
        </w:rPr>
        <w:t>“</w:t>
      </w:r>
      <w:r w:rsidR="006F6AC9">
        <w:rPr>
          <w:sz w:val="28"/>
          <w:szCs w:val="28"/>
        </w:rPr>
        <w:t>C</w:t>
      </w:r>
      <w:r w:rsidR="002C4A82" w:rsidRPr="002C4A82">
        <w:rPr>
          <w:sz w:val="28"/>
          <w:szCs w:val="28"/>
        </w:rPr>
        <w:t xml:space="preserve">oming </w:t>
      </w:r>
      <w:r w:rsidR="006F6AC9">
        <w:rPr>
          <w:sz w:val="28"/>
          <w:szCs w:val="28"/>
        </w:rPr>
        <w:t>S</w:t>
      </w:r>
      <w:r w:rsidR="002C4A82" w:rsidRPr="002C4A82">
        <w:rPr>
          <w:sz w:val="28"/>
          <w:szCs w:val="28"/>
        </w:rPr>
        <w:t>oon”</w:t>
      </w:r>
      <w:r w:rsidR="008A4857">
        <w:rPr>
          <w:sz w:val="28"/>
          <w:szCs w:val="28"/>
        </w:rPr>
        <w:t>.</w:t>
      </w:r>
    </w:p>
    <w:p w14:paraId="7A93B323" w14:textId="77777777" w:rsidR="002C4A82" w:rsidRDefault="002C4A82" w:rsidP="004031C6">
      <w:pPr>
        <w:spacing w:after="0" w:line="240" w:lineRule="auto"/>
        <w:rPr>
          <w:sz w:val="28"/>
          <w:szCs w:val="28"/>
        </w:rPr>
      </w:pPr>
    </w:p>
    <w:p w14:paraId="06742C31" w14:textId="2B75F0E5" w:rsidR="0060390E" w:rsidRDefault="001D15EF" w:rsidP="004031C6">
      <w:pPr>
        <w:spacing w:after="0" w:line="240" w:lineRule="auto"/>
        <w:rPr>
          <w:sz w:val="28"/>
          <w:szCs w:val="28"/>
        </w:rPr>
      </w:pPr>
      <w:r>
        <w:rPr>
          <w:sz w:val="28"/>
          <w:szCs w:val="28"/>
        </w:rPr>
        <w:t xml:space="preserve">Use of the “Coming Soon” status shall be for a limited </w:t>
      </w:r>
      <w:proofErr w:type="gramStart"/>
      <w:r>
        <w:rPr>
          <w:sz w:val="28"/>
          <w:szCs w:val="28"/>
        </w:rPr>
        <w:t>time period</w:t>
      </w:r>
      <w:proofErr w:type="gramEnd"/>
      <w:r>
        <w:rPr>
          <w:sz w:val="28"/>
          <w:szCs w:val="28"/>
        </w:rPr>
        <w:t xml:space="preserve"> not to exceed 14 days.  </w:t>
      </w:r>
      <w:r w:rsidR="008B0EE1">
        <w:rPr>
          <w:sz w:val="28"/>
          <w:szCs w:val="28"/>
        </w:rPr>
        <w:t xml:space="preserve">Listing Brokers will not be allowed to re-list the same property as a </w:t>
      </w:r>
      <w:r w:rsidR="006F6AC9">
        <w:rPr>
          <w:sz w:val="28"/>
          <w:szCs w:val="28"/>
        </w:rPr>
        <w:t>“</w:t>
      </w:r>
      <w:r w:rsidR="008B0EE1">
        <w:rPr>
          <w:sz w:val="28"/>
          <w:szCs w:val="28"/>
        </w:rPr>
        <w:t>Coming Soon</w:t>
      </w:r>
      <w:r w:rsidR="006F6AC9">
        <w:rPr>
          <w:sz w:val="28"/>
          <w:szCs w:val="28"/>
        </w:rPr>
        <w:t>”</w:t>
      </w:r>
      <w:r w:rsidR="008B0EE1">
        <w:rPr>
          <w:sz w:val="28"/>
          <w:szCs w:val="28"/>
        </w:rPr>
        <w:t xml:space="preserve"> listing until 45 days past </w:t>
      </w:r>
      <w:r w:rsidR="006F6AC9">
        <w:rPr>
          <w:sz w:val="28"/>
          <w:szCs w:val="28"/>
        </w:rPr>
        <w:t>the e</w:t>
      </w:r>
      <w:r w:rsidR="008B0EE1">
        <w:rPr>
          <w:sz w:val="28"/>
          <w:szCs w:val="28"/>
        </w:rPr>
        <w:t xml:space="preserve">xpiration </w:t>
      </w:r>
      <w:r w:rsidR="006F6AC9">
        <w:rPr>
          <w:sz w:val="28"/>
          <w:szCs w:val="28"/>
        </w:rPr>
        <w:t>d</w:t>
      </w:r>
      <w:r w:rsidR="008B0EE1">
        <w:rPr>
          <w:sz w:val="28"/>
          <w:szCs w:val="28"/>
        </w:rPr>
        <w:t xml:space="preserve">ate of the </w:t>
      </w:r>
      <w:r w:rsidR="006F6AC9">
        <w:rPr>
          <w:sz w:val="28"/>
          <w:szCs w:val="28"/>
        </w:rPr>
        <w:t xml:space="preserve">original </w:t>
      </w:r>
      <w:r w:rsidR="00527021">
        <w:rPr>
          <w:sz w:val="28"/>
          <w:szCs w:val="28"/>
        </w:rPr>
        <w:t>L</w:t>
      </w:r>
      <w:r w:rsidR="008B0EE1">
        <w:rPr>
          <w:sz w:val="28"/>
          <w:szCs w:val="28"/>
        </w:rPr>
        <w:t>isting</w:t>
      </w:r>
      <w:r w:rsidR="006F6AC9">
        <w:rPr>
          <w:sz w:val="28"/>
          <w:szCs w:val="28"/>
        </w:rPr>
        <w:t xml:space="preserve"> </w:t>
      </w:r>
      <w:r w:rsidR="00527021">
        <w:rPr>
          <w:sz w:val="28"/>
          <w:szCs w:val="28"/>
        </w:rPr>
        <w:t>Agreement</w:t>
      </w:r>
      <w:r w:rsidR="008B0EE1">
        <w:rPr>
          <w:sz w:val="28"/>
          <w:szCs w:val="28"/>
        </w:rPr>
        <w:t xml:space="preserve">.  This restriction does not apply to a new Listing Agreement with a different company. </w:t>
      </w:r>
    </w:p>
    <w:p w14:paraId="31D008DA" w14:textId="77777777" w:rsidR="0060390E" w:rsidRDefault="0060390E" w:rsidP="004031C6">
      <w:pPr>
        <w:spacing w:after="0" w:line="240" w:lineRule="auto"/>
        <w:rPr>
          <w:sz w:val="28"/>
          <w:szCs w:val="28"/>
        </w:rPr>
      </w:pPr>
    </w:p>
    <w:p w14:paraId="14F05DC0" w14:textId="18ADD0C3" w:rsidR="00B309B5" w:rsidRDefault="007258F0" w:rsidP="004031C6">
      <w:pPr>
        <w:spacing w:after="0" w:line="240" w:lineRule="auto"/>
        <w:rPr>
          <w:sz w:val="28"/>
          <w:szCs w:val="28"/>
        </w:rPr>
      </w:pPr>
      <w:r>
        <w:rPr>
          <w:sz w:val="28"/>
          <w:szCs w:val="28"/>
        </w:rPr>
        <w:t>Use of t</w:t>
      </w:r>
      <w:r w:rsidR="0060390E">
        <w:rPr>
          <w:sz w:val="28"/>
          <w:szCs w:val="28"/>
        </w:rPr>
        <w:t xml:space="preserve">he </w:t>
      </w:r>
      <w:r w:rsidR="00DF32B5">
        <w:rPr>
          <w:sz w:val="28"/>
          <w:szCs w:val="28"/>
        </w:rPr>
        <w:t>“</w:t>
      </w:r>
      <w:r w:rsidR="0060390E">
        <w:rPr>
          <w:sz w:val="28"/>
          <w:szCs w:val="28"/>
        </w:rPr>
        <w:t>Coming Soon</w:t>
      </w:r>
      <w:r w:rsidR="00DF32B5">
        <w:rPr>
          <w:sz w:val="28"/>
          <w:szCs w:val="28"/>
        </w:rPr>
        <w:t>”</w:t>
      </w:r>
      <w:r w:rsidR="0060390E">
        <w:rPr>
          <w:sz w:val="28"/>
          <w:szCs w:val="28"/>
        </w:rPr>
        <w:t xml:space="preserve"> status shall </w:t>
      </w:r>
      <w:r w:rsidR="00B309B5">
        <w:rPr>
          <w:sz w:val="28"/>
          <w:szCs w:val="28"/>
        </w:rPr>
        <w:t xml:space="preserve">require </w:t>
      </w:r>
      <w:r w:rsidR="0060390E">
        <w:rPr>
          <w:sz w:val="28"/>
          <w:szCs w:val="28"/>
        </w:rPr>
        <w:t>the seller</w:t>
      </w:r>
      <w:r w:rsidR="00783971">
        <w:rPr>
          <w:sz w:val="28"/>
          <w:szCs w:val="28"/>
        </w:rPr>
        <w:t>’s</w:t>
      </w:r>
      <w:r w:rsidR="0060390E">
        <w:rPr>
          <w:sz w:val="28"/>
          <w:szCs w:val="28"/>
        </w:rPr>
        <w:t xml:space="preserve"> </w:t>
      </w:r>
      <w:r w:rsidR="00B309B5">
        <w:rPr>
          <w:sz w:val="28"/>
          <w:szCs w:val="28"/>
        </w:rPr>
        <w:t xml:space="preserve">request and consent on the </w:t>
      </w:r>
      <w:r w:rsidR="00DF32B5">
        <w:rPr>
          <w:sz w:val="28"/>
          <w:szCs w:val="28"/>
        </w:rPr>
        <w:t>“</w:t>
      </w:r>
      <w:r w:rsidR="00AB5B70">
        <w:rPr>
          <w:sz w:val="28"/>
          <w:szCs w:val="28"/>
        </w:rPr>
        <w:t>Coming Soon</w:t>
      </w:r>
      <w:r w:rsidR="00DF32B5">
        <w:rPr>
          <w:sz w:val="28"/>
          <w:szCs w:val="28"/>
        </w:rPr>
        <w:t>”</w:t>
      </w:r>
      <w:r w:rsidR="00AB5B70">
        <w:rPr>
          <w:sz w:val="28"/>
          <w:szCs w:val="28"/>
        </w:rPr>
        <w:t xml:space="preserve"> Listing Addendum</w:t>
      </w:r>
      <w:r w:rsidR="00DF32B5">
        <w:rPr>
          <w:sz w:val="28"/>
          <w:szCs w:val="28"/>
        </w:rPr>
        <w:t>, which must be signed by the seller(s)</w:t>
      </w:r>
      <w:r w:rsidR="00450BDD">
        <w:rPr>
          <w:sz w:val="28"/>
          <w:szCs w:val="28"/>
        </w:rPr>
        <w:t>, the Broker</w:t>
      </w:r>
      <w:r w:rsidR="00DF32B5">
        <w:rPr>
          <w:sz w:val="28"/>
          <w:szCs w:val="28"/>
        </w:rPr>
        <w:t xml:space="preserve"> and the listing agent</w:t>
      </w:r>
      <w:r w:rsidR="00AB5B70">
        <w:rPr>
          <w:sz w:val="28"/>
          <w:szCs w:val="28"/>
        </w:rPr>
        <w:t>.</w:t>
      </w:r>
      <w:r w:rsidR="00B309B5">
        <w:rPr>
          <w:sz w:val="28"/>
          <w:szCs w:val="28"/>
        </w:rPr>
        <w:t xml:space="preserve">  </w:t>
      </w:r>
    </w:p>
    <w:p w14:paraId="3DA97B69" w14:textId="77777777" w:rsidR="008B0EE1" w:rsidRDefault="008B0EE1" w:rsidP="004031C6">
      <w:pPr>
        <w:spacing w:after="0" w:line="240" w:lineRule="auto"/>
        <w:rPr>
          <w:sz w:val="28"/>
          <w:szCs w:val="28"/>
        </w:rPr>
      </w:pPr>
    </w:p>
    <w:p w14:paraId="29F052C6" w14:textId="1551C808" w:rsidR="008B0EE1" w:rsidRDefault="008B0EE1" w:rsidP="004031C6">
      <w:pPr>
        <w:spacing w:after="0" w:line="240" w:lineRule="auto"/>
        <w:rPr>
          <w:sz w:val="28"/>
          <w:szCs w:val="28"/>
        </w:rPr>
      </w:pPr>
      <w:r>
        <w:rPr>
          <w:sz w:val="28"/>
          <w:szCs w:val="28"/>
        </w:rPr>
        <w:t xml:space="preserve">The Service will not distribute </w:t>
      </w:r>
      <w:r w:rsidR="00C14113">
        <w:rPr>
          <w:sz w:val="28"/>
          <w:szCs w:val="28"/>
        </w:rPr>
        <w:t>“</w:t>
      </w:r>
      <w:r>
        <w:rPr>
          <w:sz w:val="28"/>
          <w:szCs w:val="28"/>
        </w:rPr>
        <w:t>Coming Soon</w:t>
      </w:r>
      <w:r w:rsidR="00C14113">
        <w:rPr>
          <w:sz w:val="28"/>
          <w:szCs w:val="28"/>
        </w:rPr>
        <w:t>”</w:t>
      </w:r>
      <w:r>
        <w:rPr>
          <w:sz w:val="28"/>
          <w:szCs w:val="28"/>
        </w:rPr>
        <w:t xml:space="preserve"> </w:t>
      </w:r>
      <w:r w:rsidR="00C14113">
        <w:rPr>
          <w:sz w:val="28"/>
          <w:szCs w:val="28"/>
        </w:rPr>
        <w:t>l</w:t>
      </w:r>
      <w:r>
        <w:rPr>
          <w:sz w:val="28"/>
          <w:szCs w:val="28"/>
        </w:rPr>
        <w:t>istings to any I</w:t>
      </w:r>
      <w:r w:rsidR="00FD6DF8">
        <w:rPr>
          <w:sz w:val="28"/>
          <w:szCs w:val="28"/>
        </w:rPr>
        <w:t>D</w:t>
      </w:r>
      <w:r>
        <w:rPr>
          <w:sz w:val="28"/>
          <w:szCs w:val="28"/>
        </w:rPr>
        <w:t>X/VOW/ Syndication or other external website or product.</w:t>
      </w:r>
    </w:p>
    <w:p w14:paraId="03A4316D" w14:textId="77777777" w:rsidR="00B309B5" w:rsidRDefault="00B309B5" w:rsidP="004031C6">
      <w:pPr>
        <w:spacing w:after="0" w:line="240" w:lineRule="auto"/>
        <w:rPr>
          <w:sz w:val="28"/>
          <w:szCs w:val="28"/>
        </w:rPr>
      </w:pPr>
    </w:p>
    <w:p w14:paraId="4D08DE9D" w14:textId="177C1414" w:rsidR="00B309B5" w:rsidRDefault="00C14113" w:rsidP="004031C6">
      <w:pPr>
        <w:spacing w:after="0" w:line="240" w:lineRule="auto"/>
        <w:rPr>
          <w:sz w:val="28"/>
          <w:szCs w:val="28"/>
        </w:rPr>
      </w:pPr>
      <w:r>
        <w:rPr>
          <w:sz w:val="28"/>
          <w:szCs w:val="28"/>
        </w:rPr>
        <w:t>While a property is in “Coming Soon” status, n</w:t>
      </w:r>
      <w:r w:rsidR="00B309B5">
        <w:rPr>
          <w:sz w:val="28"/>
          <w:szCs w:val="28"/>
        </w:rPr>
        <w:t xml:space="preserve">o </w:t>
      </w:r>
      <w:r>
        <w:rPr>
          <w:sz w:val="28"/>
          <w:szCs w:val="28"/>
        </w:rPr>
        <w:t>s</w:t>
      </w:r>
      <w:r w:rsidR="00B309B5">
        <w:rPr>
          <w:sz w:val="28"/>
          <w:szCs w:val="28"/>
        </w:rPr>
        <w:t xml:space="preserve">howings are </w:t>
      </w:r>
      <w:proofErr w:type="gramStart"/>
      <w:r w:rsidR="00B309B5">
        <w:rPr>
          <w:sz w:val="28"/>
          <w:szCs w:val="28"/>
        </w:rPr>
        <w:t>permitted</w:t>
      </w:r>
      <w:proofErr w:type="gramEnd"/>
      <w:r w:rsidR="00B309B5">
        <w:rPr>
          <w:sz w:val="28"/>
          <w:szCs w:val="28"/>
        </w:rPr>
        <w:t xml:space="preserve"> </w:t>
      </w:r>
      <w:r w:rsidR="0095708D">
        <w:rPr>
          <w:sz w:val="28"/>
          <w:szCs w:val="28"/>
        </w:rPr>
        <w:t xml:space="preserve">and no </w:t>
      </w:r>
      <w:r w:rsidR="00E63388">
        <w:rPr>
          <w:sz w:val="28"/>
          <w:szCs w:val="28"/>
        </w:rPr>
        <w:t>purchase offers may be accepted</w:t>
      </w:r>
      <w:r w:rsidR="00B309B5">
        <w:rPr>
          <w:sz w:val="28"/>
          <w:szCs w:val="28"/>
        </w:rPr>
        <w:t xml:space="preserve">. </w:t>
      </w:r>
      <w:r w:rsidR="008B0EE1">
        <w:rPr>
          <w:sz w:val="28"/>
          <w:szCs w:val="28"/>
        </w:rPr>
        <w:t>Violation of this rule will result in an automatic fine not to exceed $</w:t>
      </w:r>
      <w:r w:rsidR="00EA3DE4">
        <w:rPr>
          <w:sz w:val="28"/>
          <w:szCs w:val="28"/>
        </w:rPr>
        <w:t>1</w:t>
      </w:r>
      <w:r w:rsidR="008B0EE1">
        <w:rPr>
          <w:sz w:val="28"/>
          <w:szCs w:val="28"/>
        </w:rPr>
        <w:t>5,000.</w:t>
      </w:r>
      <w:r w:rsidR="00B309B5">
        <w:rPr>
          <w:sz w:val="28"/>
          <w:szCs w:val="28"/>
        </w:rPr>
        <w:t xml:space="preserve"> </w:t>
      </w:r>
    </w:p>
    <w:p w14:paraId="685119D4" w14:textId="77777777" w:rsidR="00FD6DF8" w:rsidRDefault="00FD6DF8" w:rsidP="004031C6">
      <w:pPr>
        <w:spacing w:after="0" w:line="240" w:lineRule="auto"/>
        <w:rPr>
          <w:sz w:val="28"/>
          <w:szCs w:val="28"/>
        </w:rPr>
      </w:pPr>
    </w:p>
    <w:p w14:paraId="0A58D055" w14:textId="0E1AF924" w:rsidR="00FD6DF8" w:rsidRDefault="00FD6DF8" w:rsidP="004031C6">
      <w:pPr>
        <w:spacing w:after="0" w:line="240" w:lineRule="auto"/>
        <w:rPr>
          <w:sz w:val="28"/>
          <w:szCs w:val="28"/>
        </w:rPr>
      </w:pPr>
      <w:r>
        <w:rPr>
          <w:sz w:val="28"/>
          <w:szCs w:val="28"/>
        </w:rPr>
        <w:t xml:space="preserve">The Service reserves the right to remove any </w:t>
      </w:r>
      <w:r w:rsidR="00E63388">
        <w:rPr>
          <w:sz w:val="28"/>
          <w:szCs w:val="28"/>
        </w:rPr>
        <w:t>“</w:t>
      </w:r>
      <w:r>
        <w:rPr>
          <w:sz w:val="28"/>
          <w:szCs w:val="28"/>
        </w:rPr>
        <w:t>Coming Soon</w:t>
      </w:r>
      <w:r w:rsidR="00E63388">
        <w:rPr>
          <w:sz w:val="28"/>
          <w:szCs w:val="28"/>
        </w:rPr>
        <w:t>”</w:t>
      </w:r>
      <w:r>
        <w:rPr>
          <w:sz w:val="28"/>
          <w:szCs w:val="28"/>
        </w:rPr>
        <w:t xml:space="preserve"> </w:t>
      </w:r>
      <w:r w:rsidR="00E63388">
        <w:rPr>
          <w:sz w:val="28"/>
          <w:szCs w:val="28"/>
        </w:rPr>
        <w:t>l</w:t>
      </w:r>
      <w:r>
        <w:rPr>
          <w:sz w:val="28"/>
          <w:szCs w:val="28"/>
        </w:rPr>
        <w:t>isting at any time for any reason and penalize or fine the Participant or Subscriber if they are found to be in violation of the</w:t>
      </w:r>
      <w:r w:rsidR="005300F4">
        <w:rPr>
          <w:sz w:val="28"/>
          <w:szCs w:val="28"/>
        </w:rPr>
        <w:t xml:space="preserve"> </w:t>
      </w:r>
      <w:r w:rsidR="00E63388">
        <w:rPr>
          <w:sz w:val="28"/>
          <w:szCs w:val="28"/>
        </w:rPr>
        <w:t>“</w:t>
      </w:r>
      <w:r w:rsidR="005300F4">
        <w:rPr>
          <w:sz w:val="28"/>
          <w:szCs w:val="28"/>
        </w:rPr>
        <w:t>Coming Soon</w:t>
      </w:r>
      <w:r w:rsidR="00E63388">
        <w:rPr>
          <w:sz w:val="28"/>
          <w:szCs w:val="28"/>
        </w:rPr>
        <w:t>”</w:t>
      </w:r>
      <w:r w:rsidR="005300F4">
        <w:rPr>
          <w:sz w:val="28"/>
          <w:szCs w:val="28"/>
        </w:rPr>
        <w:t xml:space="preserve"> policy and/or rules</w:t>
      </w:r>
      <w:r>
        <w:rPr>
          <w:sz w:val="28"/>
          <w:szCs w:val="28"/>
        </w:rPr>
        <w:t>.</w:t>
      </w:r>
    </w:p>
    <w:p w14:paraId="0C3CF917" w14:textId="77777777" w:rsidR="00B309B5" w:rsidRDefault="00B309B5" w:rsidP="004031C6">
      <w:pPr>
        <w:spacing w:after="0" w:line="240" w:lineRule="auto"/>
        <w:rPr>
          <w:sz w:val="28"/>
          <w:szCs w:val="28"/>
        </w:rPr>
      </w:pPr>
    </w:p>
    <w:p w14:paraId="1A2CA147" w14:textId="170503DB" w:rsidR="0095708D" w:rsidRDefault="00B309B5" w:rsidP="004031C6">
      <w:pPr>
        <w:spacing w:after="0" w:line="240" w:lineRule="auto"/>
        <w:rPr>
          <w:sz w:val="28"/>
          <w:szCs w:val="28"/>
        </w:rPr>
      </w:pPr>
      <w:r>
        <w:rPr>
          <w:sz w:val="28"/>
          <w:szCs w:val="28"/>
        </w:rPr>
        <w:t xml:space="preserve">During the </w:t>
      </w:r>
      <w:r w:rsidR="00E63388">
        <w:rPr>
          <w:sz w:val="28"/>
          <w:szCs w:val="28"/>
        </w:rPr>
        <w:t>“</w:t>
      </w:r>
      <w:r>
        <w:rPr>
          <w:sz w:val="28"/>
          <w:szCs w:val="28"/>
        </w:rPr>
        <w:t>Coming Soon</w:t>
      </w:r>
      <w:r w:rsidR="00E63388">
        <w:rPr>
          <w:sz w:val="28"/>
          <w:szCs w:val="28"/>
        </w:rPr>
        <w:t>”</w:t>
      </w:r>
      <w:r>
        <w:rPr>
          <w:sz w:val="28"/>
          <w:szCs w:val="28"/>
        </w:rPr>
        <w:t xml:space="preserve"> status period</w:t>
      </w:r>
      <w:r w:rsidR="00E63388">
        <w:rPr>
          <w:sz w:val="28"/>
          <w:szCs w:val="28"/>
        </w:rPr>
        <w:t>,</w:t>
      </w:r>
      <w:r>
        <w:rPr>
          <w:sz w:val="28"/>
          <w:szCs w:val="28"/>
        </w:rPr>
        <w:t xml:space="preserve"> the listing is not active</w:t>
      </w:r>
      <w:r w:rsidR="00E63388">
        <w:rPr>
          <w:sz w:val="28"/>
          <w:szCs w:val="28"/>
        </w:rPr>
        <w:t>,</w:t>
      </w:r>
      <w:r>
        <w:rPr>
          <w:sz w:val="28"/>
          <w:szCs w:val="28"/>
        </w:rPr>
        <w:t xml:space="preserve"> and a Buyer’</w:t>
      </w:r>
      <w:r w:rsidR="0095708D">
        <w:rPr>
          <w:sz w:val="28"/>
          <w:szCs w:val="28"/>
        </w:rPr>
        <w:t xml:space="preserve">s Broker/licensee would not be guaranteed compensation.  </w:t>
      </w:r>
    </w:p>
    <w:p w14:paraId="3D33E3EE" w14:textId="77777777" w:rsidR="0095708D" w:rsidRDefault="0095708D" w:rsidP="004031C6">
      <w:pPr>
        <w:spacing w:after="0" w:line="240" w:lineRule="auto"/>
        <w:rPr>
          <w:sz w:val="28"/>
          <w:szCs w:val="28"/>
        </w:rPr>
      </w:pPr>
    </w:p>
    <w:p w14:paraId="0ABBF1B6" w14:textId="62DAFB72" w:rsidR="00B309B5" w:rsidRDefault="00E63388" w:rsidP="004031C6">
      <w:pPr>
        <w:spacing w:after="0" w:line="240" w:lineRule="auto"/>
        <w:rPr>
          <w:sz w:val="28"/>
          <w:szCs w:val="28"/>
        </w:rPr>
      </w:pPr>
      <w:r>
        <w:rPr>
          <w:sz w:val="28"/>
          <w:szCs w:val="28"/>
        </w:rPr>
        <w:t>A</w:t>
      </w:r>
      <w:r w:rsidR="00783971">
        <w:rPr>
          <w:sz w:val="28"/>
          <w:szCs w:val="28"/>
        </w:rPr>
        <w:t xml:space="preserve"> </w:t>
      </w:r>
      <w:r w:rsidR="0095708D">
        <w:rPr>
          <w:sz w:val="28"/>
          <w:szCs w:val="28"/>
        </w:rPr>
        <w:t xml:space="preserve">Seller may cancel the </w:t>
      </w:r>
      <w:r>
        <w:rPr>
          <w:sz w:val="28"/>
          <w:szCs w:val="28"/>
        </w:rPr>
        <w:t>“</w:t>
      </w:r>
      <w:r w:rsidR="0095708D">
        <w:rPr>
          <w:sz w:val="28"/>
          <w:szCs w:val="28"/>
        </w:rPr>
        <w:t>Coming Soon</w:t>
      </w:r>
      <w:r>
        <w:rPr>
          <w:sz w:val="28"/>
          <w:szCs w:val="28"/>
        </w:rPr>
        <w:t>”</w:t>
      </w:r>
      <w:r w:rsidR="0095708D">
        <w:rPr>
          <w:sz w:val="28"/>
          <w:szCs w:val="28"/>
        </w:rPr>
        <w:t xml:space="preserve"> status by submitting </w:t>
      </w:r>
      <w:r>
        <w:rPr>
          <w:sz w:val="28"/>
          <w:szCs w:val="28"/>
        </w:rPr>
        <w:t xml:space="preserve">a written cancellation </w:t>
      </w:r>
      <w:r w:rsidR="0095708D">
        <w:rPr>
          <w:sz w:val="28"/>
          <w:szCs w:val="28"/>
        </w:rPr>
        <w:t>request</w:t>
      </w:r>
      <w:r>
        <w:rPr>
          <w:sz w:val="28"/>
          <w:szCs w:val="28"/>
        </w:rPr>
        <w:t>, which</w:t>
      </w:r>
      <w:r w:rsidR="0095708D">
        <w:rPr>
          <w:sz w:val="28"/>
          <w:szCs w:val="28"/>
        </w:rPr>
        <w:t xml:space="preserve"> must be immediately submitted to the Service</w:t>
      </w:r>
      <w:r>
        <w:rPr>
          <w:sz w:val="28"/>
          <w:szCs w:val="28"/>
        </w:rPr>
        <w:t>,</w:t>
      </w:r>
      <w:r w:rsidR="0095708D">
        <w:rPr>
          <w:sz w:val="28"/>
          <w:szCs w:val="28"/>
        </w:rPr>
        <w:t xml:space="preserve"> and the Broker must </w:t>
      </w:r>
      <w:r w:rsidR="008B0EE1">
        <w:rPr>
          <w:sz w:val="28"/>
          <w:szCs w:val="28"/>
        </w:rPr>
        <w:t xml:space="preserve">at the same time </w:t>
      </w:r>
      <w:r w:rsidR="0095708D">
        <w:rPr>
          <w:sz w:val="28"/>
          <w:szCs w:val="28"/>
        </w:rPr>
        <w:t xml:space="preserve">change the status from </w:t>
      </w:r>
      <w:r>
        <w:rPr>
          <w:sz w:val="28"/>
          <w:szCs w:val="28"/>
        </w:rPr>
        <w:t>“</w:t>
      </w:r>
      <w:r w:rsidR="0095708D">
        <w:rPr>
          <w:sz w:val="28"/>
          <w:szCs w:val="28"/>
        </w:rPr>
        <w:t>Coming Soon</w:t>
      </w:r>
      <w:r>
        <w:rPr>
          <w:sz w:val="28"/>
          <w:szCs w:val="28"/>
        </w:rPr>
        <w:t>”</w:t>
      </w:r>
      <w:r w:rsidR="0095708D">
        <w:rPr>
          <w:sz w:val="28"/>
          <w:szCs w:val="28"/>
        </w:rPr>
        <w:t xml:space="preserve"> to </w:t>
      </w:r>
      <w:r>
        <w:rPr>
          <w:sz w:val="28"/>
          <w:szCs w:val="28"/>
        </w:rPr>
        <w:t>“</w:t>
      </w:r>
      <w:r w:rsidR="0095708D">
        <w:rPr>
          <w:sz w:val="28"/>
          <w:szCs w:val="28"/>
        </w:rPr>
        <w:t>Active</w:t>
      </w:r>
      <w:r>
        <w:rPr>
          <w:sz w:val="28"/>
          <w:szCs w:val="28"/>
        </w:rPr>
        <w:t>”</w:t>
      </w:r>
      <w:r w:rsidR="00FD6DF8">
        <w:rPr>
          <w:sz w:val="28"/>
          <w:szCs w:val="28"/>
        </w:rPr>
        <w:t>.</w:t>
      </w:r>
    </w:p>
    <w:p w14:paraId="67349B32" w14:textId="77777777" w:rsidR="00FD6DF8" w:rsidRDefault="00FD6DF8" w:rsidP="004031C6">
      <w:pPr>
        <w:spacing w:after="0" w:line="240" w:lineRule="auto"/>
        <w:rPr>
          <w:sz w:val="28"/>
          <w:szCs w:val="28"/>
        </w:rPr>
      </w:pPr>
    </w:p>
    <w:p w14:paraId="6832C353" w14:textId="77777777" w:rsidR="00FD6DF8" w:rsidRPr="00182F64" w:rsidRDefault="00FD6DF8" w:rsidP="004031C6">
      <w:pPr>
        <w:spacing w:after="0" w:line="240" w:lineRule="auto"/>
        <w:rPr>
          <w:sz w:val="28"/>
          <w:szCs w:val="28"/>
        </w:rPr>
      </w:pPr>
      <w:r>
        <w:rPr>
          <w:sz w:val="28"/>
          <w:szCs w:val="28"/>
        </w:rPr>
        <w:t>All other rights, privileges, penalties and fines are reserved by the Service.</w:t>
      </w:r>
    </w:p>
    <w:sectPr w:rsidR="00FD6DF8" w:rsidRPr="00182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64"/>
    <w:rsid w:val="000F2677"/>
    <w:rsid w:val="0018087C"/>
    <w:rsid w:val="00182F64"/>
    <w:rsid w:val="001D15EF"/>
    <w:rsid w:val="002C4A82"/>
    <w:rsid w:val="00330FDD"/>
    <w:rsid w:val="004031C6"/>
    <w:rsid w:val="00450BDD"/>
    <w:rsid w:val="00527021"/>
    <w:rsid w:val="005300F4"/>
    <w:rsid w:val="0060390E"/>
    <w:rsid w:val="006F6AC9"/>
    <w:rsid w:val="007258F0"/>
    <w:rsid w:val="00783971"/>
    <w:rsid w:val="008A4857"/>
    <w:rsid w:val="008B0EE1"/>
    <w:rsid w:val="0095708D"/>
    <w:rsid w:val="009B79F6"/>
    <w:rsid w:val="00AB5B70"/>
    <w:rsid w:val="00B309B5"/>
    <w:rsid w:val="00BD116B"/>
    <w:rsid w:val="00C14113"/>
    <w:rsid w:val="00D72230"/>
    <w:rsid w:val="00DF0BA1"/>
    <w:rsid w:val="00DF32B5"/>
    <w:rsid w:val="00E63388"/>
    <w:rsid w:val="00EA3DE4"/>
    <w:rsid w:val="00FD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C454"/>
  <w15:chartTrackingRefBased/>
  <w15:docId w15:val="{CCDE9F3B-4025-4D78-875F-27D97D09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F8"/>
    <w:rPr>
      <w:rFonts w:ascii="Segoe UI" w:hAnsi="Segoe UI" w:cs="Segoe UI"/>
      <w:sz w:val="18"/>
      <w:szCs w:val="18"/>
    </w:rPr>
  </w:style>
  <w:style w:type="paragraph" w:styleId="Revision">
    <w:name w:val="Revision"/>
    <w:hidden/>
    <w:uiPriority w:val="99"/>
    <w:semiHidden/>
    <w:rsid w:val="00450B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3CC5-8E20-4F54-A4E6-A172E8C8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Raymos</dc:creator>
  <cp:keywords/>
  <dc:description/>
  <cp:lastModifiedBy>Victor Raymos</cp:lastModifiedBy>
  <cp:revision>4</cp:revision>
  <cp:lastPrinted>2018-05-23T18:57:00Z</cp:lastPrinted>
  <dcterms:created xsi:type="dcterms:W3CDTF">2018-05-14T14:11:00Z</dcterms:created>
  <dcterms:modified xsi:type="dcterms:W3CDTF">2018-05-23T18:59:00Z</dcterms:modified>
</cp:coreProperties>
</file>